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Sermon Based Small Group: Easter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Romance in the War Zone</w:t>
      </w:r>
    </w:p>
    <w:p w:rsidR="00000000" w:rsidDel="00000000" w:rsidP="00000000" w:rsidRDefault="00000000" w:rsidRPr="00000000" w14:paraId="00000003">
      <w:pPr>
        <w:spacing w:before="200" w:line="414.7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Easter memories did you create this year?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="414.7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Kelsey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Read Deuteronomy 1:30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cross is the ultimate statement that our God goes before us.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 2 Corinthians  5:21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difference does it make in your life today, knowing that God has gone before you, dying in your 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="414.7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Rick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does God fight for us?  Where did the fight start?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 Colossians 2:13 - 15.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Israel did not believe that God would fight for them.  Are we much different?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0" w:line="414.7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Dave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the first fruits?  How is Jesus the first fruit?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Read 1 Corinthians  15:20 - 24.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Talk about Pastor Dave’s statement:</w:t>
      </w:r>
    </w:p>
    <w:p w:rsidR="00000000" w:rsidDel="00000000" w:rsidP="00000000" w:rsidRDefault="00000000" w:rsidRPr="00000000" w14:paraId="00000012">
      <w:pPr>
        <w:ind w:left="2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journeying through the wilderness, when Israel arrives in Canaan, they are to give their firstfruits to God.  After a journey through the wilderness, when Jesus arrives in glory, He gives us the very best, himself, as a taste of what is to come.</w:t>
      </w:r>
    </w:p>
    <w:p w:rsidR="00000000" w:rsidDel="00000000" w:rsidP="00000000" w:rsidRDefault="00000000" w:rsidRPr="00000000" w14:paraId="00000013">
      <w:pPr>
        <w:spacing w:before="200" w:line="414.7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Mel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are the first fruits?  How is Jesus the first fruit?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Read 1 Corinthians  15:42 -44; 53 - 56..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Talk about Pastor Mel’s statement: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2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you living in that hope?  Is this morning a “Good” morning?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Remember the resurrection!</w:t>
      </w:r>
      <w:r w:rsidDel="00000000" w:rsidR="00000000" w:rsidRPr="00000000">
        <w:rPr>
          <w:sz w:val="20"/>
          <w:szCs w:val="20"/>
          <w:rtl w:val="0"/>
        </w:rPr>
        <w:t xml:space="preserve"> Jesus Christ, my living hope. That truth is not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invalidated</w:t>
      </w:r>
      <w:r w:rsidDel="00000000" w:rsidR="00000000" w:rsidRPr="00000000">
        <w:rPr>
          <w:sz w:val="20"/>
          <w:szCs w:val="20"/>
          <w:rtl w:val="0"/>
        </w:rPr>
        <w:t xml:space="preserve"> by the battles of life; it is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the validation</w:t>
      </w:r>
      <w:r w:rsidDel="00000000" w:rsidR="00000000" w:rsidRPr="00000000">
        <w:rPr>
          <w:sz w:val="20"/>
          <w:szCs w:val="20"/>
          <w:rtl w:val="0"/>
        </w:rPr>
        <w:t xml:space="preserve"> that my battle does not have to define me  nor determine how I see today.</w:t>
      </w:r>
    </w:p>
    <w:p w:rsidR="00000000" w:rsidDel="00000000" w:rsidP="00000000" w:rsidRDefault="00000000" w:rsidRPr="00000000" w14:paraId="00000018">
      <w:pPr>
        <w:spacing w:before="200" w:line="414.7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Prayer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Romance in the War Zone describes our journey.  Thank God for the steps you walked with Him this week.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There are people who are struggling and hurting in this pandemic.  Do you know any?  Pray for them.  Pray for each other that you would struggle well.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